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7F" w:rsidRPr="006C277F" w:rsidRDefault="006C277F" w:rsidP="006C2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C277F">
        <w:rPr>
          <w:rFonts w:ascii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CA17D4" wp14:editId="66011C52">
            <wp:simplePos x="0" y="0"/>
            <wp:positionH relativeFrom="column">
              <wp:posOffset>77470</wp:posOffset>
            </wp:positionH>
            <wp:positionV relativeFrom="paragraph">
              <wp:posOffset>-313055</wp:posOffset>
            </wp:positionV>
            <wp:extent cx="1326515" cy="1303655"/>
            <wp:effectExtent l="0" t="0" r="6985" b="0"/>
            <wp:wrapTight wrapText="bothSides">
              <wp:wrapPolygon edited="0">
                <wp:start x="7445" y="0"/>
                <wp:lineTo x="4033" y="1578"/>
                <wp:lineTo x="931" y="4103"/>
                <wp:lineTo x="0" y="8207"/>
                <wp:lineTo x="0" y="12625"/>
                <wp:lineTo x="310" y="15782"/>
                <wp:lineTo x="4653" y="20201"/>
                <wp:lineTo x="7445" y="21148"/>
                <wp:lineTo x="14269" y="21148"/>
                <wp:lineTo x="17061" y="20201"/>
                <wp:lineTo x="21404" y="15782"/>
                <wp:lineTo x="21404" y="7260"/>
                <wp:lineTo x="21093" y="4103"/>
                <wp:lineTo x="16130" y="631"/>
                <wp:lineTo x="13959" y="0"/>
                <wp:lineTo x="74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77F">
        <w:rPr>
          <w:rFonts w:ascii="Times New Roman" w:hAnsi="Times New Roman" w:cs="Times New Roman"/>
          <w:b/>
          <w:sz w:val="36"/>
          <w:szCs w:val="24"/>
        </w:rPr>
        <w:t xml:space="preserve">Конкурс проектов фундаментальных и прикладных исследований </w:t>
      </w:r>
    </w:p>
    <w:p w:rsidR="006C277F" w:rsidRPr="006C277F" w:rsidRDefault="006C277F" w:rsidP="006C27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C277F">
        <w:rPr>
          <w:rFonts w:ascii="Times New Roman" w:hAnsi="Times New Roman" w:cs="Times New Roman"/>
          <w:b/>
          <w:sz w:val="36"/>
          <w:szCs w:val="24"/>
        </w:rPr>
        <w:t>для молодых ученых</w:t>
      </w:r>
    </w:p>
    <w:p w:rsidR="006C277F" w:rsidRPr="006C277F" w:rsidRDefault="006C277F" w:rsidP="006C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Федеральный исследовательский центр Южный научный центр РАН (далее ЮНЦ РАН) объявляет о проведении конкурса на получение гранта ЮНЦ РАН на проведение научных исследований в области региональной экономики.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По итогам конкурса ЮНЦ РАН выделяет победителю грант в размере </w:t>
      </w:r>
      <w:r w:rsidRPr="005D0B08">
        <w:rPr>
          <w:rFonts w:ascii="Times New Roman" w:hAnsi="Times New Roman" w:cs="Times New Roman"/>
          <w:b/>
          <w:sz w:val="24"/>
          <w:szCs w:val="24"/>
        </w:rPr>
        <w:t>100 000 рублей</w:t>
      </w:r>
      <w:r w:rsidRPr="006C277F">
        <w:rPr>
          <w:rFonts w:ascii="Times New Roman" w:hAnsi="Times New Roman" w:cs="Times New Roman"/>
          <w:sz w:val="24"/>
          <w:szCs w:val="24"/>
        </w:rPr>
        <w:t xml:space="preserve"> на реализацию Проекта в течение одного календарного года. Результаты конкурса приравниваются к результатам конкурса на замещение  вакантных должностей научных работников. С победителем конкурса заключается трудовой договор (эффективный контракт) на должность младшего научного сотрудника лаборатории региональной экономики ЮНЦ РАН сроком на один год. Грант выплачивается равными частями ежемесячно в течение года дополнительно к должностному окладу младшего научного сотрудника. 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7F">
        <w:rPr>
          <w:rFonts w:ascii="Times New Roman" w:hAnsi="Times New Roman" w:cs="Times New Roman"/>
          <w:b/>
          <w:sz w:val="24"/>
          <w:szCs w:val="24"/>
        </w:rPr>
        <w:t xml:space="preserve">В конкурсе могут принимать участие выпускники </w:t>
      </w:r>
      <w:proofErr w:type="spellStart"/>
      <w:r w:rsidRPr="006C277F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6C27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C277F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  <w:r w:rsidRPr="006C277F">
        <w:rPr>
          <w:rFonts w:ascii="Times New Roman" w:hAnsi="Times New Roman" w:cs="Times New Roman"/>
          <w:b/>
          <w:sz w:val="24"/>
          <w:szCs w:val="24"/>
        </w:rPr>
        <w:t>, магистранты, аспиранты экономических специальностей.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На конкурс предоставляются проекты (эссе) научных исследований по следующим направлениям: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информационные системы и технологии статистики, прогнозирования, моделирования и управления социально-экономическими системами;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инвестиции и кластерная политика в регионах ЮФО и СКФО;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приоритетные направления развития промышленности и сельского хозяйства ЮФО и СКФО;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влияние межбюджетных трансфертов на региональный рост и структуру экономики регионов ЮФО и СКФО;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транспортная система Южного макрорегиона: проблемы и перспективы развития;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точки роста и инфраструктурные ограничения экономического развития регионов ЮФО и СКФО;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вопросы развития жилищной сферы городов и агломераций ЮФО и СКФО;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человеческий капитал и региональные рынки труда ЮФО и СКФО;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экономические санкции: средне- и долгосрочные последствия для ЮФО и СКФО.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7F">
        <w:rPr>
          <w:rFonts w:ascii="Times New Roman" w:hAnsi="Times New Roman" w:cs="Times New Roman"/>
          <w:b/>
          <w:sz w:val="24"/>
          <w:szCs w:val="24"/>
        </w:rPr>
        <w:t>Эссе должно содержать следующие пункты: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1. Тема Проекта.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2. Обоснование актуальности исследования.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3. Цель и задачи Проекта.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4. Научная новизна исследования.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5. Предлагаемые подходы и методы.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6. Ожидаемые результаты.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7. Имеющийся задел по теме (публикации, курсовые работы, др. материалы).</w:t>
      </w:r>
    </w:p>
    <w:p w:rsid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7F">
        <w:rPr>
          <w:rFonts w:ascii="Times New Roman" w:hAnsi="Times New Roman" w:cs="Times New Roman"/>
          <w:b/>
          <w:sz w:val="24"/>
          <w:szCs w:val="24"/>
        </w:rPr>
        <w:lastRenderedPageBreak/>
        <w:t>Для участия в конкурсе Конкурсант так же представляет: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1) Заявку на участие в конкурсе, содержащую следующую информацию: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ФИО, дата рождения;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образование (ВУЗ, срок обучения или год окончания, специальность, квалификация, ученая степень (при наличии));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контактные данные (телефон, адрес электронной почты);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темы курсовых, дипломных работ;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 список публикаций;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сведения об участии в выполнении научных исследований (в том числе, грантах, научных контрактах и договорах, и иных формах участия);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сведения об участии научных мероприятиях (конференции, семинары, круглые столы и т.д.);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сведения об участии  в подготовке и проведении научных мероприятий;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сведения о премиях, наградах, почетных грамотах и т.д.;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сведения о получении дополнительного образования - стажировки, повышение квалификации, краткосрочное обучение и т.д.;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 иные сведения на усмотрение Конкурсанта.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2)  Документы: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копия диплома об образовании, ученой степени (при наличии), справка из Вуза об окончании, в случае если на дату конкурса диплом еще не получен;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копии подтверждающих документов о прохождении стажировок и дополнительном образовании (при наличии)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(заполняется при сдаче документов).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7F">
        <w:rPr>
          <w:rFonts w:ascii="Times New Roman" w:hAnsi="Times New Roman" w:cs="Times New Roman"/>
          <w:b/>
          <w:sz w:val="24"/>
          <w:szCs w:val="24"/>
        </w:rPr>
        <w:t xml:space="preserve">Конкурсанты могут быть приглашены на конкурсную комиссию для защиты своего проекта. 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7F">
        <w:rPr>
          <w:rFonts w:ascii="Times New Roman" w:hAnsi="Times New Roman" w:cs="Times New Roman"/>
          <w:b/>
          <w:sz w:val="24"/>
          <w:szCs w:val="24"/>
        </w:rPr>
        <w:t>В случае победы в конкурсе Победитель принимает на себя обязательства до окончания проекта: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представить отчет по результатам исследования;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подготовить и направить в рецензируемый журнал не менее одной статьи;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- представить результаты исследований по Проекту (выступить с докладом) на научном мероприятии (конференции, форуме, симпозиуме и т.д.).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7F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1. Замещаемая должность -  младший научный сотрудник лаборатории региональной экономики.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2. Срочный трудовой договор (эффективный контракт) сроком на 1 год.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3. ЮНЦ РАН – основное место работы.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4. Оклад по должности младшего научного сотрудника – 14 588 руб.</w:t>
      </w:r>
    </w:p>
    <w:p w:rsidR="006C277F" w:rsidRPr="006C277F" w:rsidRDefault="006C277F" w:rsidP="006C27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>5. Ежемесячная надбавка – 8 333 руб.</w:t>
      </w:r>
    </w:p>
    <w:p w:rsidR="006C277F" w:rsidRPr="006C277F" w:rsidRDefault="006C277F" w:rsidP="00C41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9B" w:rsidRDefault="006C277F" w:rsidP="006C27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277F">
        <w:rPr>
          <w:rFonts w:ascii="Times New Roman" w:hAnsi="Times New Roman" w:cs="Times New Roman"/>
          <w:b/>
          <w:sz w:val="28"/>
          <w:szCs w:val="24"/>
        </w:rPr>
        <w:t xml:space="preserve">Документы для участия в конкурсе представляются </w:t>
      </w:r>
    </w:p>
    <w:p w:rsidR="00C4179B" w:rsidRDefault="006C277F" w:rsidP="006C27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277F">
        <w:rPr>
          <w:rFonts w:ascii="Times New Roman" w:hAnsi="Times New Roman" w:cs="Times New Roman"/>
          <w:b/>
          <w:sz w:val="28"/>
          <w:szCs w:val="24"/>
        </w:rPr>
        <w:t xml:space="preserve">с 15 апреля по </w:t>
      </w:r>
      <w:r w:rsidR="00C4179B" w:rsidRPr="00C4179B">
        <w:rPr>
          <w:rFonts w:ascii="Times New Roman" w:hAnsi="Times New Roman" w:cs="Times New Roman"/>
          <w:b/>
          <w:sz w:val="28"/>
          <w:szCs w:val="24"/>
        </w:rPr>
        <w:t>12 июля 2019 г.</w:t>
      </w:r>
      <w:r w:rsidRPr="006C277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C277F" w:rsidRPr="006C277F" w:rsidRDefault="006C277F" w:rsidP="006C27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77F">
        <w:rPr>
          <w:rFonts w:ascii="Times New Roman" w:hAnsi="Times New Roman" w:cs="Times New Roman"/>
          <w:b/>
          <w:sz w:val="28"/>
          <w:szCs w:val="24"/>
        </w:rPr>
        <w:t>по адресу г. Ростов-на-Дону, пр. Чехова, д. 41, отдел кадров.</w:t>
      </w:r>
    </w:p>
    <w:p w:rsidR="006C277F" w:rsidRPr="006C277F" w:rsidRDefault="006C277F" w:rsidP="006C27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Телефон координатора – 8-951-490-43-21 </w:t>
      </w:r>
      <w:proofErr w:type="spellStart"/>
      <w:r w:rsidRPr="006C277F">
        <w:rPr>
          <w:rFonts w:ascii="Times New Roman" w:hAnsi="Times New Roman" w:cs="Times New Roman"/>
          <w:sz w:val="24"/>
          <w:szCs w:val="24"/>
        </w:rPr>
        <w:t>Патракеева</w:t>
      </w:r>
      <w:proofErr w:type="spellEnd"/>
      <w:r w:rsidRPr="006C277F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6C277F" w:rsidRPr="006C277F" w:rsidRDefault="006C277F" w:rsidP="006C27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277F">
        <w:rPr>
          <w:rFonts w:ascii="Times New Roman" w:hAnsi="Times New Roman" w:cs="Times New Roman"/>
          <w:sz w:val="24"/>
          <w:szCs w:val="24"/>
        </w:rPr>
        <w:t xml:space="preserve">Рассмотрение заявок </w:t>
      </w:r>
      <w:r w:rsidR="00C4179B" w:rsidRPr="00C4179B">
        <w:rPr>
          <w:rFonts w:ascii="Times New Roman" w:hAnsi="Times New Roman" w:cs="Times New Roman"/>
          <w:sz w:val="24"/>
          <w:szCs w:val="24"/>
        </w:rPr>
        <w:t>с 18 по 21 июля 2019 г.</w:t>
      </w:r>
      <w:bookmarkStart w:id="0" w:name="_GoBack"/>
      <w:bookmarkEnd w:id="0"/>
    </w:p>
    <w:p w:rsidR="00707B69" w:rsidRPr="006C277F" w:rsidRDefault="00C4179B" w:rsidP="00C4179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79B">
        <w:rPr>
          <w:rFonts w:ascii="Times New Roman" w:hAnsi="Times New Roman" w:cs="Times New Roman"/>
          <w:sz w:val="24"/>
          <w:szCs w:val="24"/>
        </w:rPr>
        <w:t>Объявление результатов конкурса – 22 июля 2019 г.</w:t>
      </w:r>
    </w:p>
    <w:sectPr w:rsidR="00707B69" w:rsidRPr="006C277F" w:rsidSect="006C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22"/>
    <w:rsid w:val="005D0B08"/>
    <w:rsid w:val="00670D88"/>
    <w:rsid w:val="006C277F"/>
    <w:rsid w:val="00707B69"/>
    <w:rsid w:val="00872822"/>
    <w:rsid w:val="00C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4</cp:revision>
  <cp:lastPrinted>2019-04-25T08:20:00Z</cp:lastPrinted>
  <dcterms:created xsi:type="dcterms:W3CDTF">2019-04-25T08:15:00Z</dcterms:created>
  <dcterms:modified xsi:type="dcterms:W3CDTF">2019-06-13T08:49:00Z</dcterms:modified>
</cp:coreProperties>
</file>